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86" w:rsidRPr="001D7D6B" w:rsidRDefault="001D7D6B" w:rsidP="00A54886">
      <w:pPr>
        <w:rPr>
          <w:iCs/>
          <w:u w:val="single"/>
        </w:rPr>
      </w:pPr>
      <w:r w:rsidRPr="001D7D6B">
        <w:rPr>
          <w:iCs/>
          <w:u w:val="single"/>
        </w:rPr>
        <w:t>Eternal Issues, Lesson 11</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i/>
          <w:iCs/>
        </w:rPr>
        <w:t>Therefore having overlooked the times of ignorance, God is now declaring to men that all people everywhere should repent, because He has fixed a day in which He will judge the world in righteousness through a Man whom He has appointed, having furnished proof to all men by raising Him from the dead.</w:t>
      </w:r>
    </w:p>
    <w:p w:rsidR="00A54886" w:rsidRDefault="00A54886" w:rsidP="00A54886">
      <w:pPr>
        <w:pBdr>
          <w:top w:val="single" w:sz="4" w:space="1" w:color="auto"/>
          <w:left w:val="single" w:sz="4" w:space="4" w:color="auto"/>
          <w:bottom w:val="single" w:sz="4" w:space="1" w:color="auto"/>
          <w:right w:val="single" w:sz="4" w:space="4" w:color="auto"/>
        </w:pBdr>
      </w:pPr>
      <w:r w:rsidRPr="00A54886">
        <w:t>Acts 17:30-</w:t>
      </w:r>
      <w:proofErr w:type="gramStart"/>
      <w:r w:rsidRPr="00A54886">
        <w:t>31  [</w:t>
      </w:r>
      <w:proofErr w:type="gramEnd"/>
      <w:r w:rsidRPr="00A54886">
        <w:t>New American Standard]</w:t>
      </w:r>
    </w:p>
    <w:p w:rsidR="00A54886" w:rsidRPr="001D7D6B" w:rsidRDefault="00A54886" w:rsidP="00A54886">
      <w:pPr>
        <w:rPr>
          <w:sz w:val="16"/>
          <w:szCs w:val="16"/>
        </w:rPr>
      </w:pP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rFonts w:hint="cs"/>
        </w:rPr>
        <w:t>Hos 4:6 NASU</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rFonts w:hint="cs"/>
        </w:rPr>
        <w:t xml:space="preserve">  My people are destroyed for lack of knowledge.</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rFonts w:hint="cs"/>
        </w:rPr>
        <w:t>Isa 5:13 NASU</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rFonts w:hint="cs"/>
        </w:rPr>
        <w:t xml:space="preserve"> Therefore </w:t>
      </w:r>
      <w:proofErr w:type="gramStart"/>
      <w:r w:rsidRPr="00A54886">
        <w:rPr>
          <w:rFonts w:hint="cs"/>
        </w:rPr>
        <w:t>My</w:t>
      </w:r>
      <w:proofErr w:type="gramEnd"/>
      <w:r w:rsidRPr="00A54886">
        <w:rPr>
          <w:rFonts w:hint="cs"/>
        </w:rPr>
        <w:t xml:space="preserve"> people go into exile for their lack of knowledge…</w:t>
      </w:r>
    </w:p>
    <w:p w:rsidR="00FF4A09" w:rsidRPr="001D7D6B" w:rsidRDefault="00FF4A09">
      <w:pPr>
        <w:rPr>
          <w:sz w:val="16"/>
          <w:szCs w:val="16"/>
        </w:rPr>
      </w:pP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1 Corinthians 3:1-4</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i/>
          <w:iCs/>
        </w:rPr>
        <w:t xml:space="preserve">And I, brethren, could not speak to you as to spiritual men, but as to men of flesh, as to infants in Christ.  I gave you milk to drink, not solid food; for you were not yet able to receive it. Indeed, even now you are not yet able, for you are still fleshly. For since there is jealousy and strife among you, are you not fleshly, and are you not walking like mere men? </w:t>
      </w:r>
    </w:p>
    <w:p w:rsidR="00A54886" w:rsidRPr="001D7D6B" w:rsidRDefault="00A54886">
      <w:pPr>
        <w:rPr>
          <w:sz w:val="16"/>
          <w:szCs w:val="16"/>
        </w:rPr>
      </w:pP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Hebrews 5:11-6:3</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i/>
          <w:iCs/>
        </w:rPr>
        <w:t xml:space="preserve">Concerning him we have much to say, and it is hard to explain, since you have become dull of hearing.  For though by this time you ought to be teachers, you have need again for someone to teach you the elementary principles of the oracles of God, and you have come to need milk and not solid food.  For everyone who partakes only of milk is not accustomed to the word of righteousness, for he is an infant.  But solid food is for the mature, </w:t>
      </w:r>
      <w:proofErr w:type="gramStart"/>
      <w:r w:rsidRPr="00A54886">
        <w:rPr>
          <w:i/>
          <w:iCs/>
        </w:rPr>
        <w:t>who</w:t>
      </w:r>
      <w:proofErr w:type="gramEnd"/>
      <w:r w:rsidRPr="00A54886">
        <w:rPr>
          <w:i/>
          <w:iCs/>
        </w:rPr>
        <w:t xml:space="preserve"> because of practice have their senses trained to discern good and evil.</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i/>
          <w:iCs/>
        </w:rPr>
        <w:t>Therefore leaving the elementary teaching about the Christ, let us press on to maturity, not laying again a foundation of repentance from dead works and of faith toward God, of instruction about washings and laying on of hands, and the resurrection of the dead and eternal judgment.  And this we will do, if God permits.</w:t>
      </w:r>
    </w:p>
    <w:p w:rsidR="00A54886" w:rsidRPr="001D7D6B" w:rsidRDefault="00A54886">
      <w:pPr>
        <w:rPr>
          <w:sz w:val="16"/>
          <w:szCs w:val="16"/>
        </w:rPr>
      </w:pPr>
    </w:p>
    <w:p w:rsidR="00A54886" w:rsidRDefault="00A54886" w:rsidP="00A54886">
      <w:pPr>
        <w:pBdr>
          <w:top w:val="single" w:sz="4" w:space="1" w:color="auto"/>
          <w:left w:val="single" w:sz="4" w:space="4" w:color="auto"/>
          <w:bottom w:val="single" w:sz="4" w:space="1" w:color="auto"/>
          <w:right w:val="single" w:sz="4" w:space="4" w:color="auto"/>
        </w:pBdr>
      </w:pPr>
      <w:r w:rsidRPr="00A54886">
        <w:t>“…the world through its wisdom did not come to know God…</w:t>
      </w:r>
      <w:proofErr w:type="gramStart"/>
      <w:r w:rsidRPr="00A54886">
        <w:t>”</w:t>
      </w:r>
      <w:r>
        <w:t xml:space="preserve">  </w:t>
      </w:r>
      <w:r w:rsidRPr="00A54886">
        <w:t>1</w:t>
      </w:r>
      <w:proofErr w:type="gramEnd"/>
      <w:r w:rsidRPr="00A54886">
        <w:t xml:space="preserve"> Cor. 1:&lt;21&gt;</w:t>
      </w:r>
    </w:p>
    <w:p w:rsidR="00A54886" w:rsidRDefault="00A54886" w:rsidP="00A54886"/>
    <w:p w:rsidR="00A54886" w:rsidRDefault="00A54886" w:rsidP="00A54886">
      <w:pPr>
        <w:pBdr>
          <w:top w:val="single" w:sz="4" w:space="1" w:color="auto"/>
          <w:left w:val="single" w:sz="4" w:space="4" w:color="auto"/>
          <w:bottom w:val="single" w:sz="4" w:space="1" w:color="auto"/>
          <w:right w:val="single" w:sz="4" w:space="4" w:color="auto"/>
        </w:pBdr>
      </w:pPr>
      <w:r w:rsidRPr="00A54886">
        <w:rPr>
          <w:i/>
          <w:iCs/>
        </w:rPr>
        <w:lastRenderedPageBreak/>
        <w:t xml:space="preserve">He has made everything suited to its time; also, he has given human beings an awareness of eternity; but in such a way that they can’t fully comprehend, from beginning to end, the things God does. </w:t>
      </w:r>
      <w:r>
        <w:rPr>
          <w:i/>
          <w:iCs/>
        </w:rPr>
        <w:t xml:space="preserve">  </w:t>
      </w:r>
      <w:r w:rsidRPr="00A54886">
        <w:rPr>
          <w:i/>
          <w:iCs/>
        </w:rPr>
        <w:t>Ecclesiastes 3:11-</w:t>
      </w:r>
      <w:proofErr w:type="gramStart"/>
      <w:r w:rsidRPr="00A54886">
        <w:rPr>
          <w:i/>
          <w:iCs/>
        </w:rPr>
        <w:t>12  [</w:t>
      </w:r>
      <w:proofErr w:type="gramEnd"/>
      <w:r w:rsidRPr="00A54886">
        <w:rPr>
          <w:i/>
          <w:iCs/>
        </w:rPr>
        <w:t>Complete Jewish Bible]</w:t>
      </w:r>
    </w:p>
    <w:p w:rsidR="00A54886" w:rsidRPr="001D7D6B" w:rsidRDefault="00A54886" w:rsidP="00A54886">
      <w:pPr>
        <w:rPr>
          <w:sz w:val="16"/>
          <w:szCs w:val="16"/>
        </w:rPr>
      </w:pP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Can no one be taught anything?  Can no one understand the message?</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 xml:space="preserve">Must one teach barely weaned toddlers, babies just taken from the breast, so that [one has to use nursery rhymes]? — </w:t>
      </w:r>
    </w:p>
    <w:p w:rsidR="00A54886" w:rsidRPr="00A54886" w:rsidRDefault="00A54886" w:rsidP="00A54886">
      <w:pPr>
        <w:pBdr>
          <w:top w:val="single" w:sz="4" w:space="1" w:color="auto"/>
          <w:left w:val="single" w:sz="4" w:space="4" w:color="auto"/>
          <w:bottom w:val="single" w:sz="4" w:space="1" w:color="auto"/>
          <w:right w:val="single" w:sz="4" w:space="4" w:color="auto"/>
        </w:pBdr>
      </w:pPr>
      <w:proofErr w:type="spellStart"/>
      <w:r w:rsidRPr="00A54886">
        <w:t>Tzav</w:t>
      </w:r>
      <w:proofErr w:type="spellEnd"/>
      <w:r w:rsidRPr="00A54886">
        <w:t xml:space="preserve"> la-</w:t>
      </w:r>
      <w:proofErr w:type="spellStart"/>
      <w:r w:rsidRPr="00A54886">
        <w:t>tzav</w:t>
      </w:r>
      <w:proofErr w:type="spellEnd"/>
      <w:r w:rsidRPr="00A54886">
        <w:t xml:space="preserve">, </w:t>
      </w:r>
      <w:proofErr w:type="spellStart"/>
      <w:r w:rsidRPr="00A54886">
        <w:t>tzav</w:t>
      </w:r>
      <w:proofErr w:type="spellEnd"/>
      <w:r w:rsidRPr="00A54886">
        <w:t xml:space="preserve"> la-</w:t>
      </w:r>
      <w:proofErr w:type="spellStart"/>
      <w:r w:rsidRPr="00A54886">
        <w:t>tzav</w:t>
      </w:r>
      <w:proofErr w:type="spellEnd"/>
      <w:r w:rsidRPr="00A54886">
        <w:t>,</w:t>
      </w:r>
    </w:p>
    <w:p w:rsidR="00A54886" w:rsidRPr="00A54886" w:rsidRDefault="00A54886" w:rsidP="00A54886">
      <w:pPr>
        <w:pBdr>
          <w:top w:val="single" w:sz="4" w:space="1" w:color="auto"/>
          <w:left w:val="single" w:sz="4" w:space="4" w:color="auto"/>
          <w:bottom w:val="single" w:sz="4" w:space="1" w:color="auto"/>
          <w:right w:val="single" w:sz="4" w:space="4" w:color="auto"/>
        </w:pBdr>
      </w:pPr>
      <w:proofErr w:type="spellStart"/>
      <w:proofErr w:type="gramStart"/>
      <w:r w:rsidRPr="00A54886">
        <w:t>kav</w:t>
      </w:r>
      <w:proofErr w:type="spellEnd"/>
      <w:proofErr w:type="gramEnd"/>
      <w:r w:rsidRPr="00A54886">
        <w:t xml:space="preserve"> la-</w:t>
      </w:r>
      <w:proofErr w:type="spellStart"/>
      <w:r w:rsidRPr="00A54886">
        <w:t>kav</w:t>
      </w:r>
      <w:proofErr w:type="spellEnd"/>
      <w:r w:rsidRPr="00A54886">
        <w:t xml:space="preserve">, </w:t>
      </w:r>
      <w:proofErr w:type="spellStart"/>
      <w:r w:rsidRPr="00A54886">
        <w:t>kav</w:t>
      </w:r>
      <w:proofErr w:type="spellEnd"/>
      <w:r w:rsidRPr="00A54886">
        <w:t xml:space="preserve"> la-</w:t>
      </w:r>
      <w:proofErr w:type="spellStart"/>
      <w:r w:rsidRPr="00A54886">
        <w:t>kav</w:t>
      </w:r>
      <w:proofErr w:type="spellEnd"/>
    </w:p>
    <w:p w:rsidR="00A54886" w:rsidRPr="00A54886" w:rsidRDefault="00A54886" w:rsidP="00A54886">
      <w:pPr>
        <w:pBdr>
          <w:top w:val="single" w:sz="4" w:space="1" w:color="auto"/>
          <w:left w:val="single" w:sz="4" w:space="4" w:color="auto"/>
          <w:bottom w:val="single" w:sz="4" w:space="1" w:color="auto"/>
          <w:right w:val="single" w:sz="4" w:space="4" w:color="auto"/>
        </w:pBdr>
      </w:pPr>
      <w:proofErr w:type="spellStart"/>
      <w:proofErr w:type="gramStart"/>
      <w:r w:rsidRPr="00A54886">
        <w:t>z‘eir</w:t>
      </w:r>
      <w:proofErr w:type="spellEnd"/>
      <w:proofErr w:type="gramEnd"/>
      <w:r w:rsidRPr="00A54886">
        <w:t xml:space="preserve"> sham, </w:t>
      </w:r>
      <w:proofErr w:type="spellStart"/>
      <w:r w:rsidRPr="00A54886">
        <w:t>z‘eir</w:t>
      </w:r>
      <w:proofErr w:type="spellEnd"/>
      <w:r w:rsidRPr="00A54886">
        <w:t xml:space="preserve"> sham</w:t>
      </w:r>
    </w:p>
    <w:p w:rsidR="00A54886" w:rsidRPr="00A54886" w:rsidRDefault="00A54886" w:rsidP="00A54886">
      <w:pPr>
        <w:pBdr>
          <w:top w:val="single" w:sz="4" w:space="1" w:color="auto"/>
          <w:left w:val="single" w:sz="4" w:space="4" w:color="auto"/>
          <w:bottom w:val="single" w:sz="4" w:space="1" w:color="auto"/>
          <w:right w:val="single" w:sz="4" w:space="4" w:color="auto"/>
        </w:pBdr>
      </w:pPr>
      <w:proofErr w:type="gramStart"/>
      <w:r w:rsidRPr="00A54886">
        <w:t>[Precept by precept, precept by precept, line by line, line by line, a little here, a little there].</w:t>
      </w:r>
      <w:proofErr w:type="gramEnd"/>
      <w:r w:rsidRPr="00A54886">
        <w:t xml:space="preserve"> </w:t>
      </w:r>
    </w:p>
    <w:p w:rsidR="00A54886" w:rsidRDefault="00A54886" w:rsidP="00A54886">
      <w:pPr>
        <w:pBdr>
          <w:top w:val="single" w:sz="4" w:space="1" w:color="auto"/>
          <w:left w:val="single" w:sz="4" w:space="4" w:color="auto"/>
          <w:bottom w:val="single" w:sz="4" w:space="1" w:color="auto"/>
          <w:right w:val="single" w:sz="4" w:space="4" w:color="auto"/>
        </w:pBdr>
      </w:pPr>
      <w:r w:rsidRPr="00A54886">
        <w:t xml:space="preserve">So with stammering lips, in a foreign accent, [Adonai] will speak to this people.   He once told this people, “It’s time to rest, the exhausted can rest, now you can relax” </w:t>
      </w:r>
      <w:proofErr w:type="gramStart"/>
      <w:r w:rsidRPr="00A54886">
        <w:t>—  but</w:t>
      </w:r>
      <w:proofErr w:type="gramEnd"/>
      <w:r w:rsidRPr="00A54886">
        <w:t xml:space="preserve"> they wouldn’t listen. </w:t>
      </w:r>
    </w:p>
    <w:p w:rsidR="00A54886" w:rsidRDefault="00A54886" w:rsidP="00A54886">
      <w:pPr>
        <w:pBdr>
          <w:top w:val="single" w:sz="4" w:space="1" w:color="auto"/>
          <w:left w:val="single" w:sz="4" w:space="4" w:color="auto"/>
          <w:bottom w:val="single" w:sz="4" w:space="1" w:color="auto"/>
          <w:right w:val="single" w:sz="4" w:space="4" w:color="auto"/>
        </w:pBdr>
      </w:pPr>
      <w:r w:rsidRPr="00A54886">
        <w:t>Isa 28:9-</w:t>
      </w:r>
      <w:proofErr w:type="gramStart"/>
      <w:r w:rsidRPr="00A54886">
        <w:t>12  [</w:t>
      </w:r>
      <w:proofErr w:type="gramEnd"/>
      <w:r w:rsidRPr="00A54886">
        <w:t>Complete Jewish Bible]</w:t>
      </w:r>
    </w:p>
    <w:p w:rsidR="00A54886" w:rsidRPr="001D7D6B" w:rsidRDefault="00A54886" w:rsidP="00A54886">
      <w:pPr>
        <w:rPr>
          <w:sz w:val="16"/>
          <w:szCs w:val="16"/>
        </w:rPr>
      </w:pP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b/>
          <w:bCs/>
          <w:i/>
          <w:iCs/>
        </w:rPr>
        <w:t xml:space="preserve">Remember this, and stand firm.  Keep it in mind, you rebels. </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b/>
          <w:bCs/>
          <w:i/>
          <w:iCs/>
        </w:rPr>
        <w:t xml:space="preserve">Remember things that happened at the beginning, long ago — </w:t>
      </w:r>
    </w:p>
    <w:p w:rsidR="00A54886" w:rsidRPr="00A54886" w:rsidRDefault="00A54886" w:rsidP="00A54886">
      <w:pPr>
        <w:pBdr>
          <w:top w:val="single" w:sz="4" w:space="1" w:color="auto"/>
          <w:left w:val="single" w:sz="4" w:space="4" w:color="auto"/>
          <w:bottom w:val="single" w:sz="4" w:space="1" w:color="auto"/>
          <w:right w:val="single" w:sz="4" w:space="4" w:color="auto"/>
        </w:pBdr>
      </w:pPr>
      <w:proofErr w:type="gramStart"/>
      <w:r w:rsidRPr="00A54886">
        <w:rPr>
          <w:b/>
          <w:bCs/>
          <w:i/>
          <w:iCs/>
        </w:rPr>
        <w:t>that</w:t>
      </w:r>
      <w:proofErr w:type="gramEnd"/>
      <w:r w:rsidRPr="00A54886">
        <w:rPr>
          <w:b/>
          <w:bCs/>
          <w:i/>
          <w:iCs/>
        </w:rPr>
        <w:t xml:space="preserve"> I am God, and there is no other;  I am God, and there is none like me. </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b/>
          <w:bCs/>
          <w:i/>
          <w:iCs/>
        </w:rPr>
        <w:t>At the beginning I announce the end, proclaim in advance things not yet done; and I say that my plan will hold, I will do everything I please to do.</w:t>
      </w:r>
    </w:p>
    <w:p w:rsidR="00A54886" w:rsidRDefault="00A54886" w:rsidP="00A54886">
      <w:pPr>
        <w:pBdr>
          <w:top w:val="single" w:sz="4" w:space="1" w:color="auto"/>
          <w:left w:val="single" w:sz="4" w:space="4" w:color="auto"/>
          <w:bottom w:val="single" w:sz="4" w:space="1" w:color="auto"/>
          <w:right w:val="single" w:sz="4" w:space="4" w:color="auto"/>
        </w:pBdr>
      </w:pPr>
      <w:r w:rsidRPr="00A54886">
        <w:t>Isa 46:8-</w:t>
      </w:r>
      <w:proofErr w:type="gramStart"/>
      <w:r w:rsidRPr="00A54886">
        <w:t>10  [</w:t>
      </w:r>
      <w:proofErr w:type="gramEnd"/>
      <w:r w:rsidRPr="00A54886">
        <w:t>Complete Jewish Bible]</w:t>
      </w:r>
    </w:p>
    <w:p w:rsidR="00A54886" w:rsidRPr="001D7D6B" w:rsidRDefault="00A54886" w:rsidP="00A54886">
      <w:pPr>
        <w:rPr>
          <w:sz w:val="16"/>
          <w:szCs w:val="16"/>
        </w:rPr>
      </w:pP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i/>
          <w:iCs/>
        </w:rPr>
        <w:t>That which has been is that which will be,</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i/>
          <w:iCs/>
        </w:rPr>
        <w:t>And that which has been done is that which will be done.</w:t>
      </w:r>
    </w:p>
    <w:p w:rsidR="00A54886" w:rsidRDefault="00A54886" w:rsidP="00A54886">
      <w:pPr>
        <w:pBdr>
          <w:top w:val="single" w:sz="4" w:space="1" w:color="auto"/>
          <w:left w:val="single" w:sz="4" w:space="4" w:color="auto"/>
          <w:bottom w:val="single" w:sz="4" w:space="1" w:color="auto"/>
          <w:right w:val="single" w:sz="4" w:space="4" w:color="auto"/>
        </w:pBdr>
        <w:rPr>
          <w:i/>
          <w:iCs/>
        </w:rPr>
      </w:pPr>
      <w:r w:rsidRPr="00A54886">
        <w:rPr>
          <w:i/>
          <w:iCs/>
        </w:rPr>
        <w:t>So there is nothing new under the sun.</w:t>
      </w:r>
      <w:r>
        <w:rPr>
          <w:i/>
          <w:iCs/>
        </w:rPr>
        <w:t xml:space="preserve">  </w:t>
      </w:r>
    </w:p>
    <w:p w:rsidR="00A54886" w:rsidRDefault="00A54886" w:rsidP="00A54886">
      <w:pPr>
        <w:pBdr>
          <w:top w:val="single" w:sz="4" w:space="1" w:color="auto"/>
          <w:left w:val="single" w:sz="4" w:space="4" w:color="auto"/>
          <w:bottom w:val="single" w:sz="4" w:space="1" w:color="auto"/>
          <w:right w:val="single" w:sz="4" w:space="4" w:color="auto"/>
        </w:pBdr>
        <w:rPr>
          <w:i/>
          <w:iCs/>
        </w:rPr>
      </w:pPr>
      <w:r w:rsidRPr="00A54886">
        <w:rPr>
          <w:i/>
          <w:iCs/>
        </w:rPr>
        <w:t>Eccl 1:9 NASU</w:t>
      </w:r>
    </w:p>
    <w:p w:rsidR="00A54886" w:rsidRDefault="00A54886" w:rsidP="00A54886">
      <w:pPr>
        <w:rPr>
          <w:i/>
          <w:iCs/>
        </w:rPr>
      </w:pP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i/>
          <w:iCs/>
        </w:rPr>
        <w:lastRenderedPageBreak/>
        <w:t xml:space="preserve">I know that everything God does will remain forever; there is nothing to add to it and there is nothing to take from it, for God has so worked that men should fear Him.  That which is has been already and that which will be has already been, for God seeks what has passed by. </w:t>
      </w:r>
    </w:p>
    <w:p w:rsidR="00A54886" w:rsidRDefault="00A54886" w:rsidP="00A54886">
      <w:pPr>
        <w:pBdr>
          <w:top w:val="single" w:sz="4" w:space="1" w:color="auto"/>
          <w:left w:val="single" w:sz="4" w:space="4" w:color="auto"/>
          <w:bottom w:val="single" w:sz="4" w:space="1" w:color="auto"/>
          <w:right w:val="single" w:sz="4" w:space="4" w:color="auto"/>
        </w:pBdr>
      </w:pPr>
      <w:r w:rsidRPr="00A54886">
        <w:t>Eccl 3:14-15 NASU</w:t>
      </w:r>
    </w:p>
    <w:p w:rsidR="00A54886" w:rsidRPr="001D7D6B" w:rsidRDefault="00A54886" w:rsidP="00A54886">
      <w:pPr>
        <w:rPr>
          <w:sz w:val="16"/>
          <w:szCs w:val="16"/>
        </w:rPr>
      </w:pPr>
    </w:p>
    <w:p w:rsidR="00A54886" w:rsidRPr="00A54886" w:rsidRDefault="00A54886" w:rsidP="00A54886">
      <w:pPr>
        <w:pBdr>
          <w:top w:val="single" w:sz="4" w:space="1" w:color="auto"/>
          <w:left w:val="single" w:sz="4" w:space="4" w:color="auto"/>
          <w:bottom w:val="single" w:sz="4" w:space="1" w:color="auto"/>
          <w:right w:val="single" w:sz="4" w:space="4" w:color="auto"/>
        </w:pBdr>
      </w:pPr>
      <w:proofErr w:type="spellStart"/>
      <w:r w:rsidRPr="00A54886">
        <w:t>Heb</w:t>
      </w:r>
      <w:proofErr w:type="spellEnd"/>
      <w:r w:rsidRPr="00A54886">
        <w:t xml:space="preserve"> 11:39-</w:t>
      </w:r>
      <w:proofErr w:type="gramStart"/>
      <w:r w:rsidRPr="00A54886">
        <w:t>40  NASU</w:t>
      </w:r>
      <w:proofErr w:type="gramEnd"/>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i/>
          <w:iCs/>
        </w:rPr>
        <w:t>And all these, having gained approval through their faith, did not receive what was promised, because God had provided something better for us, so that apart from us they would not be made perfect.</w:t>
      </w:r>
    </w:p>
    <w:p w:rsidR="00A54886" w:rsidRPr="001D7D6B" w:rsidRDefault="00A54886" w:rsidP="00A54886">
      <w:pPr>
        <w:rPr>
          <w:sz w:val="16"/>
          <w:szCs w:val="16"/>
        </w:rPr>
      </w:pP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 xml:space="preserve">Thus you shall say to them, "The gods that did not make the heavens and the earth will perish from the earth and from under the heavens." </w:t>
      </w:r>
    </w:p>
    <w:p w:rsidR="00A54886" w:rsidRDefault="00A54886" w:rsidP="00A54886">
      <w:pPr>
        <w:pBdr>
          <w:top w:val="single" w:sz="4" w:space="1" w:color="auto"/>
          <w:left w:val="single" w:sz="4" w:space="4" w:color="auto"/>
          <w:bottom w:val="single" w:sz="4" w:space="1" w:color="auto"/>
          <w:right w:val="single" w:sz="4" w:space="4" w:color="auto"/>
        </w:pBdr>
        <w:rPr>
          <w:b/>
          <w:bCs/>
        </w:rPr>
      </w:pPr>
      <w:r w:rsidRPr="00A54886">
        <w:rPr>
          <w:b/>
          <w:bCs/>
        </w:rPr>
        <w:t> Jeremiah 10:11 NASU</w:t>
      </w:r>
    </w:p>
    <w:p w:rsidR="00A54886" w:rsidRPr="001D7D6B" w:rsidRDefault="00A54886" w:rsidP="00A54886">
      <w:pPr>
        <w:rPr>
          <w:b/>
          <w:bCs/>
          <w:sz w:val="16"/>
          <w:szCs w:val="16"/>
        </w:rPr>
      </w:pP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Isa 44:6-</w:t>
      </w:r>
      <w:proofErr w:type="gramStart"/>
      <w:r w:rsidRPr="00A54886">
        <w:t>8  NASU</w:t>
      </w:r>
      <w:proofErr w:type="gramEnd"/>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 xml:space="preserve"> Thus says the Lord, the King of Israel and his Redeemer, the Lord of hosts:</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 xml:space="preserve"> “I am the first and I am the last, and there is no God besides Me. </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 xml:space="preserve">Who is like </w:t>
      </w:r>
      <w:proofErr w:type="gramStart"/>
      <w:r w:rsidRPr="00A54886">
        <w:t>Me</w:t>
      </w:r>
      <w:proofErr w:type="gramEnd"/>
      <w:r w:rsidRPr="00A54886">
        <w:t xml:space="preserve">? Let him proclaim and declare it; </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Yes, let him recount it to Me in order</w:t>
      </w:r>
      <w:proofErr w:type="gramStart"/>
      <w:r w:rsidRPr="00A54886">
        <w:t>,</w:t>
      </w:r>
      <w:r>
        <w:t xml:space="preserve"> </w:t>
      </w:r>
      <w:r w:rsidRPr="00A54886">
        <w:t xml:space="preserve"> From</w:t>
      </w:r>
      <w:proofErr w:type="gramEnd"/>
      <w:r w:rsidRPr="00A54886">
        <w:t xml:space="preserve"> the time that I established the ancient nation.</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And let them declare to them the things that are coming</w:t>
      </w:r>
      <w:r>
        <w:t xml:space="preserve"> </w:t>
      </w:r>
      <w:proofErr w:type="gramStart"/>
      <w:r w:rsidRPr="00A54886">
        <w:t>And</w:t>
      </w:r>
      <w:proofErr w:type="gramEnd"/>
      <w:r w:rsidRPr="00A54886">
        <w:t xml:space="preserve"> the events that are going to take place. </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Do not tremble and do not be afraid</w:t>
      </w:r>
      <w:proofErr w:type="gramStart"/>
      <w:r w:rsidRPr="00A54886">
        <w:t>;</w:t>
      </w:r>
      <w:r>
        <w:t xml:space="preserve"> </w:t>
      </w:r>
      <w:r w:rsidRPr="00A54886">
        <w:t xml:space="preserve"> Have</w:t>
      </w:r>
      <w:proofErr w:type="gramEnd"/>
      <w:r w:rsidRPr="00A54886">
        <w:t xml:space="preserve"> I not long since announced it to you and declared it?</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 xml:space="preserve">And you are </w:t>
      </w:r>
      <w:proofErr w:type="gramStart"/>
      <w:r w:rsidRPr="00A54886">
        <w:t>My</w:t>
      </w:r>
      <w:proofErr w:type="gramEnd"/>
      <w:r w:rsidRPr="00A54886">
        <w:t xml:space="preserve"> witnesses.</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Is there any God besides Me,</w:t>
      </w:r>
      <w:r>
        <w:t xml:space="preserve"> </w:t>
      </w:r>
      <w:r w:rsidRPr="00A54886">
        <w:t xml:space="preserve">Or is there any </w:t>
      </w:r>
      <w:proofErr w:type="gramStart"/>
      <w:r w:rsidRPr="00A54886">
        <w:t>other  Rock</w:t>
      </w:r>
      <w:proofErr w:type="gramEnd"/>
      <w:r w:rsidRPr="00A54886">
        <w:t>?</w:t>
      </w:r>
      <w:r>
        <w:t xml:space="preserve">  </w:t>
      </w:r>
      <w:r w:rsidRPr="00A54886">
        <w:t xml:space="preserve">I know of none." </w:t>
      </w:r>
    </w:p>
    <w:p w:rsidR="00A54886" w:rsidRPr="001D7D6B" w:rsidRDefault="00A54886" w:rsidP="00A54886">
      <w:pPr>
        <w:rPr>
          <w:sz w:val="16"/>
          <w:szCs w:val="16"/>
        </w:rPr>
      </w:pPr>
    </w:p>
    <w:p w:rsidR="00A54886" w:rsidRDefault="00A54886" w:rsidP="00A54886">
      <w:pPr>
        <w:pBdr>
          <w:top w:val="single" w:sz="4" w:space="1" w:color="auto"/>
          <w:left w:val="single" w:sz="4" w:space="4" w:color="auto"/>
          <w:bottom w:val="single" w:sz="4" w:space="1" w:color="auto"/>
          <w:right w:val="single" w:sz="4" w:space="4" w:color="auto"/>
        </w:pBdr>
      </w:pPr>
      <w:r>
        <w:t>BIFIDS &amp; CHIASMS – the mirrors of scriptures</w:t>
      </w:r>
    </w:p>
    <w:p w:rsidR="00A54886" w:rsidRPr="001D7D6B" w:rsidRDefault="00A54886" w:rsidP="00A54886">
      <w:pPr>
        <w:rPr>
          <w:sz w:val="16"/>
          <w:szCs w:val="16"/>
        </w:rPr>
      </w:pPr>
    </w:p>
    <w:p w:rsidR="00A54886" w:rsidRDefault="00A54886" w:rsidP="00A54886">
      <w:pPr>
        <w:pBdr>
          <w:top w:val="single" w:sz="4" w:space="1" w:color="auto"/>
          <w:left w:val="single" w:sz="4" w:space="4" w:color="auto"/>
          <w:bottom w:val="single" w:sz="4" w:space="1" w:color="auto"/>
          <w:right w:val="single" w:sz="4" w:space="4" w:color="auto"/>
        </w:pBdr>
      </w:pPr>
      <w:r>
        <w:t>Isaiah’s Bifid</w:t>
      </w:r>
    </w:p>
    <w:p w:rsidR="00A54886" w:rsidRPr="001D7D6B" w:rsidRDefault="00A54886" w:rsidP="00A54886">
      <w:pPr>
        <w:rPr>
          <w:sz w:val="16"/>
          <w:szCs w:val="16"/>
        </w:rPr>
      </w:pPr>
    </w:p>
    <w:p w:rsidR="00A54886" w:rsidRDefault="00A54886" w:rsidP="00A54886">
      <w:pPr>
        <w:pBdr>
          <w:top w:val="single" w:sz="4" w:space="1" w:color="auto"/>
          <w:left w:val="single" w:sz="4" w:space="4" w:color="auto"/>
          <w:bottom w:val="single" w:sz="4" w:space="1" w:color="auto"/>
          <w:right w:val="single" w:sz="4" w:space="4" w:color="auto"/>
        </w:pBdr>
      </w:pPr>
      <w:r>
        <w:lastRenderedPageBreak/>
        <w:t>Daniel’s Bifid</w:t>
      </w:r>
    </w:p>
    <w:p w:rsidR="00A54886" w:rsidRPr="001D7D6B" w:rsidRDefault="00A54886" w:rsidP="00A54886">
      <w:pPr>
        <w:rPr>
          <w:sz w:val="16"/>
          <w:szCs w:val="16"/>
        </w:rPr>
      </w:pPr>
    </w:p>
    <w:p w:rsidR="00A54886" w:rsidRDefault="00A54886" w:rsidP="00A54886">
      <w:pPr>
        <w:pBdr>
          <w:top w:val="single" w:sz="4" w:space="1" w:color="auto"/>
          <w:left w:val="single" w:sz="4" w:space="4" w:color="auto"/>
          <w:bottom w:val="single" w:sz="4" w:space="1" w:color="auto"/>
          <w:right w:val="single" w:sz="4" w:space="4" w:color="auto"/>
        </w:pBdr>
      </w:pPr>
      <w:r>
        <w:t>The CHIASM</w:t>
      </w:r>
    </w:p>
    <w:p w:rsidR="00A54886" w:rsidRPr="001D7D6B" w:rsidRDefault="00A54886" w:rsidP="00A54886">
      <w:pPr>
        <w:rPr>
          <w:sz w:val="16"/>
          <w:szCs w:val="16"/>
        </w:rPr>
      </w:pPr>
    </w:p>
    <w:p w:rsidR="00A54886" w:rsidRDefault="00A54886" w:rsidP="00A54886">
      <w:pPr>
        <w:pBdr>
          <w:top w:val="single" w:sz="4" w:space="1" w:color="auto"/>
          <w:left w:val="single" w:sz="4" w:space="4" w:color="auto"/>
          <w:bottom w:val="single" w:sz="4" w:space="1" w:color="auto"/>
          <w:right w:val="single" w:sz="4" w:space="4" w:color="auto"/>
        </w:pBdr>
      </w:pPr>
      <w:r>
        <w:t>Isaiah 55:8 chiasm</w:t>
      </w:r>
    </w:p>
    <w:p w:rsidR="00A54886" w:rsidRPr="001D7D6B" w:rsidRDefault="00A54886" w:rsidP="00A54886">
      <w:pPr>
        <w:rPr>
          <w:sz w:val="16"/>
          <w:szCs w:val="16"/>
        </w:rPr>
      </w:pPr>
    </w:p>
    <w:p w:rsidR="00A54886" w:rsidRDefault="00A54886" w:rsidP="00A54886">
      <w:pPr>
        <w:pBdr>
          <w:top w:val="single" w:sz="4" w:space="1" w:color="auto"/>
          <w:left w:val="single" w:sz="4" w:space="4" w:color="auto"/>
          <w:bottom w:val="single" w:sz="4" w:space="1" w:color="auto"/>
          <w:right w:val="single" w:sz="4" w:space="4" w:color="auto"/>
        </w:pBdr>
      </w:pPr>
      <w:r>
        <w:t>Daniel’s First Chiasm</w:t>
      </w:r>
    </w:p>
    <w:p w:rsidR="00A54886" w:rsidRPr="001D7D6B" w:rsidRDefault="00A54886" w:rsidP="00A54886">
      <w:pPr>
        <w:rPr>
          <w:sz w:val="16"/>
          <w:szCs w:val="16"/>
        </w:rPr>
      </w:pPr>
    </w:p>
    <w:p w:rsidR="00A54886" w:rsidRDefault="00A54886" w:rsidP="00A54886">
      <w:pPr>
        <w:pBdr>
          <w:top w:val="single" w:sz="4" w:space="1" w:color="auto"/>
          <w:left w:val="single" w:sz="4" w:space="4" w:color="auto"/>
          <w:bottom w:val="single" w:sz="4" w:space="1" w:color="auto"/>
          <w:right w:val="single" w:sz="4" w:space="4" w:color="auto"/>
        </w:pBdr>
      </w:pPr>
      <w:r>
        <w:t>Daniel’s Second Chiasm</w:t>
      </w:r>
    </w:p>
    <w:p w:rsidR="00A54886" w:rsidRPr="001D7D6B" w:rsidRDefault="00A54886" w:rsidP="00A54886">
      <w:pPr>
        <w:rPr>
          <w:sz w:val="16"/>
          <w:szCs w:val="16"/>
        </w:rPr>
      </w:pPr>
    </w:p>
    <w:p w:rsidR="00A54886" w:rsidRDefault="00A54886" w:rsidP="00A54886">
      <w:pPr>
        <w:pBdr>
          <w:top w:val="single" w:sz="4" w:space="1" w:color="auto"/>
          <w:left w:val="single" w:sz="4" w:space="4" w:color="auto"/>
          <w:bottom w:val="single" w:sz="4" w:space="1" w:color="auto"/>
          <w:right w:val="single" w:sz="4" w:space="4" w:color="auto"/>
        </w:pBdr>
      </w:pPr>
      <w:r>
        <w:t xml:space="preserve">Revelation is </w:t>
      </w:r>
      <w:proofErr w:type="spellStart"/>
      <w:r>
        <w:t>Bifidic</w:t>
      </w:r>
      <w:proofErr w:type="spellEnd"/>
    </w:p>
    <w:p w:rsidR="00A54886" w:rsidRPr="001D7D6B" w:rsidRDefault="00A54886" w:rsidP="00A54886">
      <w:pPr>
        <w:rPr>
          <w:sz w:val="16"/>
          <w:szCs w:val="16"/>
        </w:rPr>
      </w:pPr>
    </w:p>
    <w:p w:rsidR="00A54886" w:rsidRDefault="00A54886" w:rsidP="00A54886">
      <w:pPr>
        <w:pBdr>
          <w:top w:val="single" w:sz="4" w:space="1" w:color="auto"/>
          <w:left w:val="single" w:sz="4" w:space="4" w:color="auto"/>
          <w:bottom w:val="single" w:sz="4" w:space="1" w:color="auto"/>
          <w:right w:val="single" w:sz="4" w:space="4" w:color="auto"/>
        </w:pBdr>
      </w:pPr>
      <w:r>
        <w:t>Revelation’s 1</w:t>
      </w:r>
      <w:r w:rsidRPr="00A54886">
        <w:rPr>
          <w:vertAlign w:val="superscript"/>
        </w:rPr>
        <w:t>st</w:t>
      </w:r>
      <w:r>
        <w:t xml:space="preserve"> Chiasm</w:t>
      </w:r>
    </w:p>
    <w:p w:rsidR="00A54886" w:rsidRPr="001D7D6B" w:rsidRDefault="00A54886" w:rsidP="00A54886">
      <w:pPr>
        <w:rPr>
          <w:sz w:val="16"/>
          <w:szCs w:val="16"/>
        </w:rPr>
      </w:pPr>
    </w:p>
    <w:p w:rsidR="00A54886" w:rsidRDefault="00A54886" w:rsidP="00A54886">
      <w:pPr>
        <w:pBdr>
          <w:top w:val="single" w:sz="4" w:space="1" w:color="auto"/>
          <w:left w:val="single" w:sz="4" w:space="4" w:color="auto"/>
          <w:bottom w:val="single" w:sz="4" w:space="1" w:color="auto"/>
          <w:right w:val="single" w:sz="4" w:space="4" w:color="auto"/>
        </w:pBdr>
      </w:pPr>
      <w:r>
        <w:t>Revelation’s 2</w:t>
      </w:r>
      <w:r w:rsidRPr="00A54886">
        <w:rPr>
          <w:vertAlign w:val="superscript"/>
        </w:rPr>
        <w:t>nd</w:t>
      </w:r>
      <w:r>
        <w:t xml:space="preserve"> Chiasm</w:t>
      </w:r>
    </w:p>
    <w:p w:rsidR="00A54886" w:rsidRPr="001D7D6B" w:rsidRDefault="00A54886" w:rsidP="00A54886">
      <w:pPr>
        <w:rPr>
          <w:sz w:val="16"/>
          <w:szCs w:val="16"/>
        </w:rPr>
      </w:pPr>
    </w:p>
    <w:p w:rsidR="00A54886" w:rsidRDefault="00A54886" w:rsidP="00A54886">
      <w:pPr>
        <w:pBdr>
          <w:top w:val="single" w:sz="4" w:space="1" w:color="auto"/>
          <w:left w:val="single" w:sz="4" w:space="4" w:color="auto"/>
          <w:bottom w:val="single" w:sz="4" w:space="1" w:color="auto"/>
          <w:right w:val="single" w:sz="4" w:space="4" w:color="auto"/>
        </w:pBdr>
      </w:pPr>
      <w:r>
        <w:t>Isaiah 28:9-10</w:t>
      </w:r>
    </w:p>
    <w:p w:rsidR="00A54886" w:rsidRPr="001D7D6B" w:rsidRDefault="00A54886" w:rsidP="00A54886">
      <w:pPr>
        <w:rPr>
          <w:sz w:val="16"/>
          <w:szCs w:val="16"/>
        </w:rPr>
      </w:pP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rPr>
          <w:i/>
          <w:iCs/>
        </w:rPr>
        <w:t xml:space="preserve">“…Jesus Christ was not only a </w:t>
      </w:r>
      <w:r w:rsidRPr="00A54886">
        <w:rPr>
          <w:b/>
          <w:bCs/>
          <w:i/>
          <w:iCs/>
        </w:rPr>
        <w:t>real</w:t>
      </w:r>
      <w:r w:rsidRPr="00A54886">
        <w:rPr>
          <w:i/>
          <w:iCs/>
        </w:rPr>
        <w:t xml:space="preserve"> historical figure, but also a </w:t>
      </w:r>
      <w:r w:rsidRPr="00A54886">
        <w:rPr>
          <w:b/>
          <w:bCs/>
          <w:i/>
          <w:iCs/>
        </w:rPr>
        <w:t xml:space="preserve">prominent </w:t>
      </w:r>
      <w:r w:rsidRPr="00A54886">
        <w:rPr>
          <w:i/>
          <w:iCs/>
        </w:rPr>
        <w:t>personality of His time whose fame extended far beyond the borders of Judea.”</w:t>
      </w:r>
      <w:r w:rsidRPr="00A54886">
        <w:t xml:space="preserve">  </w:t>
      </w:r>
    </w:p>
    <w:p w:rsidR="00A54886" w:rsidRPr="00A54886" w:rsidRDefault="00A54886" w:rsidP="00A54886">
      <w:pPr>
        <w:pBdr>
          <w:top w:val="single" w:sz="4" w:space="1" w:color="auto"/>
          <w:left w:val="single" w:sz="4" w:space="4" w:color="auto"/>
          <w:bottom w:val="single" w:sz="4" w:space="1" w:color="auto"/>
          <w:right w:val="single" w:sz="4" w:space="4" w:color="auto"/>
        </w:pBdr>
      </w:pPr>
      <w:r w:rsidRPr="00A54886">
        <w:t xml:space="preserve">Steve Collins, </w:t>
      </w:r>
      <w:r w:rsidRPr="00A54886">
        <w:rPr>
          <w:u w:val="single"/>
        </w:rPr>
        <w:t>Parthia</w:t>
      </w:r>
      <w:r w:rsidRPr="00A54886">
        <w:t xml:space="preserve"> p. 223</w:t>
      </w:r>
    </w:p>
    <w:p w:rsidR="00A54886" w:rsidRPr="001D7D6B" w:rsidRDefault="00A54886" w:rsidP="00A54886">
      <w:pPr>
        <w:rPr>
          <w:sz w:val="16"/>
          <w:szCs w:val="16"/>
        </w:rPr>
      </w:pPr>
    </w:p>
    <w:p w:rsidR="00A54886" w:rsidRPr="00A54886" w:rsidRDefault="00A54886" w:rsidP="001D7D6B">
      <w:pPr>
        <w:pBdr>
          <w:top w:val="single" w:sz="4" w:space="1" w:color="auto"/>
          <w:left w:val="single" w:sz="4" w:space="4" w:color="auto"/>
          <w:bottom w:val="single" w:sz="4" w:space="1" w:color="auto"/>
          <w:right w:val="single" w:sz="4" w:space="4" w:color="auto"/>
        </w:pBdr>
      </w:pPr>
      <w:r w:rsidRPr="00A54886">
        <w:rPr>
          <w:i/>
          <w:iCs/>
        </w:rPr>
        <w:t xml:space="preserve">John 21:25   </w:t>
      </w:r>
    </w:p>
    <w:p w:rsidR="00A54886" w:rsidRPr="00A54886" w:rsidRDefault="00A54886" w:rsidP="001D7D6B">
      <w:pPr>
        <w:pBdr>
          <w:top w:val="single" w:sz="4" w:space="1" w:color="auto"/>
          <w:left w:val="single" w:sz="4" w:space="4" w:color="auto"/>
          <w:bottom w:val="single" w:sz="4" w:space="1" w:color="auto"/>
          <w:right w:val="single" w:sz="4" w:space="4" w:color="auto"/>
        </w:pBdr>
      </w:pPr>
      <w:r w:rsidRPr="00A54886">
        <w:rPr>
          <w:i/>
          <w:iCs/>
        </w:rPr>
        <w:t>And there are also many other things which Jesus did, the which, if they should be written every one, I suppose that even the world itself could not contain the books that should be written. Amen.</w:t>
      </w:r>
    </w:p>
    <w:p w:rsidR="00A54886" w:rsidRPr="00A54886" w:rsidRDefault="00A54886" w:rsidP="001D7D6B">
      <w:pPr>
        <w:pBdr>
          <w:top w:val="single" w:sz="4" w:space="1" w:color="auto"/>
          <w:left w:val="single" w:sz="4" w:space="4" w:color="auto"/>
          <w:bottom w:val="single" w:sz="4" w:space="1" w:color="auto"/>
          <w:right w:val="single" w:sz="4" w:space="4" w:color="auto"/>
        </w:pBdr>
      </w:pPr>
      <w:r w:rsidRPr="00A54886">
        <w:t xml:space="preserve">Rev 19:16 (NASU):  </w:t>
      </w:r>
    </w:p>
    <w:p w:rsidR="00A54886" w:rsidRPr="00A54886" w:rsidRDefault="00A54886" w:rsidP="001D7D6B">
      <w:pPr>
        <w:pBdr>
          <w:top w:val="single" w:sz="4" w:space="1" w:color="auto"/>
          <w:left w:val="single" w:sz="4" w:space="4" w:color="auto"/>
          <w:bottom w:val="single" w:sz="4" w:space="1" w:color="auto"/>
          <w:right w:val="single" w:sz="4" w:space="4" w:color="auto"/>
        </w:pBdr>
      </w:pPr>
      <w:r w:rsidRPr="00A54886">
        <w:rPr>
          <w:b/>
          <w:bCs/>
          <w:i/>
          <w:iCs/>
        </w:rPr>
        <w:t>And on His robe and on His thigh He has a name written, "KING OF KINGS, AND LORD OF LORDS."</w:t>
      </w:r>
      <w:r w:rsidRPr="00A54886">
        <w:rPr>
          <w:b/>
          <w:bCs/>
        </w:rPr>
        <w:t xml:space="preserve"> </w:t>
      </w:r>
    </w:p>
    <w:p w:rsidR="00A54886" w:rsidRPr="00A54886" w:rsidRDefault="00A54886" w:rsidP="001D7D6B">
      <w:pPr>
        <w:pBdr>
          <w:top w:val="single" w:sz="4" w:space="1" w:color="auto"/>
          <w:left w:val="single" w:sz="4" w:space="4" w:color="auto"/>
          <w:bottom w:val="single" w:sz="4" w:space="1" w:color="auto"/>
          <w:right w:val="single" w:sz="4" w:space="4" w:color="auto"/>
        </w:pBdr>
      </w:pPr>
      <w:r w:rsidRPr="00A54886">
        <w:lastRenderedPageBreak/>
        <w:t>The Throne of David and the Throne of the Parthian Kings [“king of kings</w:t>
      </w:r>
      <w:proofErr w:type="gramStart"/>
      <w:r w:rsidRPr="00A54886">
        <w:t>” ]</w:t>
      </w:r>
      <w:proofErr w:type="gramEnd"/>
      <w:r w:rsidRPr="00A54886">
        <w:t xml:space="preserve"> is one and the same.  </w:t>
      </w:r>
    </w:p>
    <w:p w:rsidR="00A54886" w:rsidRPr="001D7D6B" w:rsidRDefault="00A54886">
      <w:pPr>
        <w:rPr>
          <w:sz w:val="16"/>
          <w:szCs w:val="16"/>
        </w:rPr>
      </w:pPr>
    </w:p>
    <w:p w:rsidR="001D7D6B" w:rsidRPr="00A54886" w:rsidRDefault="00A54886" w:rsidP="001D7D6B">
      <w:pPr>
        <w:pBdr>
          <w:top w:val="single" w:sz="4" w:space="1" w:color="auto"/>
          <w:left w:val="single" w:sz="4" w:space="4" w:color="auto"/>
          <w:bottom w:val="single" w:sz="4" w:space="1" w:color="auto"/>
          <w:right w:val="single" w:sz="4" w:space="4" w:color="auto"/>
        </w:pBdr>
      </w:pPr>
      <w:r w:rsidRPr="00A54886">
        <w:t>Luke 1:31-</w:t>
      </w:r>
      <w:proofErr w:type="gramStart"/>
      <w:r w:rsidRPr="00A54886">
        <w:t>33</w:t>
      </w:r>
      <w:r w:rsidR="001D7D6B">
        <w:t xml:space="preserve">  </w:t>
      </w:r>
      <w:r w:rsidR="001D7D6B" w:rsidRPr="00A54886">
        <w:t>NASU</w:t>
      </w:r>
      <w:proofErr w:type="gramEnd"/>
    </w:p>
    <w:p w:rsidR="00A54886" w:rsidRPr="00A54886" w:rsidRDefault="00A54886" w:rsidP="001D7D6B">
      <w:pPr>
        <w:pBdr>
          <w:top w:val="single" w:sz="4" w:space="1" w:color="auto"/>
          <w:left w:val="single" w:sz="4" w:space="4" w:color="auto"/>
          <w:bottom w:val="single" w:sz="4" w:space="1" w:color="auto"/>
          <w:right w:val="single" w:sz="4" w:space="4" w:color="auto"/>
        </w:pBdr>
      </w:pPr>
      <w:r w:rsidRPr="00A54886">
        <w:t xml:space="preserve">“… and you shall name Him </w:t>
      </w:r>
      <w:r w:rsidRPr="00A54886">
        <w:rPr>
          <w:b/>
          <w:bCs/>
        </w:rPr>
        <w:t>Jesus</w:t>
      </w:r>
      <w:r w:rsidRPr="00A54886">
        <w:t xml:space="preserve">.  He will be great and will be called the Son of the Most High; </w:t>
      </w:r>
    </w:p>
    <w:p w:rsidR="00A54886" w:rsidRPr="00A54886" w:rsidRDefault="00A54886" w:rsidP="001D7D6B">
      <w:pPr>
        <w:pBdr>
          <w:top w:val="single" w:sz="4" w:space="1" w:color="auto"/>
          <w:left w:val="single" w:sz="4" w:space="4" w:color="auto"/>
          <w:bottom w:val="single" w:sz="4" w:space="1" w:color="auto"/>
          <w:right w:val="single" w:sz="4" w:space="4" w:color="auto"/>
        </w:pBdr>
      </w:pPr>
      <w:proofErr w:type="gramStart"/>
      <w:r w:rsidRPr="00A54886">
        <w:rPr>
          <w:b/>
          <w:bCs/>
          <w:u w:val="single"/>
        </w:rPr>
        <w:t>and</w:t>
      </w:r>
      <w:proofErr w:type="gramEnd"/>
      <w:r w:rsidRPr="00A54886">
        <w:rPr>
          <w:b/>
          <w:bCs/>
          <w:u w:val="single"/>
        </w:rPr>
        <w:t xml:space="preserve"> the Lord God will give Him the throne of His father David</w:t>
      </w:r>
      <w:r w:rsidRPr="00A54886">
        <w:t xml:space="preserve">; </w:t>
      </w:r>
    </w:p>
    <w:p w:rsidR="00A54886" w:rsidRPr="00A54886" w:rsidRDefault="00A54886" w:rsidP="001D7D6B">
      <w:pPr>
        <w:pBdr>
          <w:top w:val="single" w:sz="4" w:space="1" w:color="auto"/>
          <w:left w:val="single" w:sz="4" w:space="4" w:color="auto"/>
          <w:bottom w:val="single" w:sz="4" w:space="1" w:color="auto"/>
          <w:right w:val="single" w:sz="4" w:space="4" w:color="auto"/>
        </w:pBdr>
      </w:pPr>
      <w:proofErr w:type="gramStart"/>
      <w:r w:rsidRPr="00A54886">
        <w:rPr>
          <w:b/>
          <w:bCs/>
          <w:i/>
          <w:iCs/>
        </w:rPr>
        <w:t>and</w:t>
      </w:r>
      <w:proofErr w:type="gramEnd"/>
      <w:r w:rsidRPr="00A54886">
        <w:rPr>
          <w:b/>
          <w:bCs/>
          <w:i/>
          <w:iCs/>
        </w:rPr>
        <w:t xml:space="preserve"> He will reign over the house of Jacob forever, </w:t>
      </w:r>
      <w:r w:rsidRPr="00A54886">
        <w:rPr>
          <w:b/>
          <w:bCs/>
          <w:i/>
          <w:iCs/>
          <w:u w:val="single"/>
        </w:rPr>
        <w:t>and His kingdom will have no end</w:t>
      </w:r>
      <w:r w:rsidRPr="00A54886">
        <w:rPr>
          <w:b/>
          <w:bCs/>
          <w:i/>
          <w:iCs/>
        </w:rPr>
        <w:t>."</w:t>
      </w:r>
    </w:p>
    <w:p w:rsidR="00A54886" w:rsidRPr="001D7D6B" w:rsidRDefault="00A54886">
      <w:pPr>
        <w:rPr>
          <w:sz w:val="16"/>
          <w:szCs w:val="16"/>
        </w:rPr>
      </w:pPr>
    </w:p>
    <w:p w:rsidR="00A54886" w:rsidRPr="00A54886" w:rsidRDefault="00A54886" w:rsidP="001D7D6B">
      <w:pPr>
        <w:pBdr>
          <w:top w:val="single" w:sz="4" w:space="1" w:color="auto"/>
          <w:left w:val="single" w:sz="4" w:space="4" w:color="auto"/>
          <w:bottom w:val="single" w:sz="4" w:space="1" w:color="auto"/>
          <w:right w:val="single" w:sz="4" w:space="4" w:color="auto"/>
        </w:pBdr>
      </w:pPr>
      <w:r w:rsidRPr="00A54886">
        <w:t>Luke 1:31-33</w:t>
      </w:r>
    </w:p>
    <w:p w:rsidR="00A54886" w:rsidRPr="00A54886" w:rsidRDefault="00A54886" w:rsidP="001D7D6B">
      <w:pPr>
        <w:pBdr>
          <w:top w:val="single" w:sz="4" w:space="1" w:color="auto"/>
          <w:left w:val="single" w:sz="4" w:space="4" w:color="auto"/>
          <w:bottom w:val="single" w:sz="4" w:space="1" w:color="auto"/>
          <w:right w:val="single" w:sz="4" w:space="4" w:color="auto"/>
        </w:pBdr>
      </w:pPr>
      <w:r w:rsidRPr="00A54886">
        <w:rPr>
          <w:i/>
          <w:iCs/>
        </w:rPr>
        <w:t xml:space="preserve">“…behold, you will conceive in your womb and bear a son, and you shall name Him </w:t>
      </w:r>
      <w:r w:rsidRPr="00A54886">
        <w:rPr>
          <w:b/>
          <w:bCs/>
          <w:i/>
          <w:iCs/>
        </w:rPr>
        <w:t>Jesus</w:t>
      </w:r>
      <w:r w:rsidRPr="00A54886">
        <w:rPr>
          <w:i/>
          <w:iCs/>
        </w:rPr>
        <w:t>.  He will be great and will be called the Son of the Most High; and the Lord God will give Him the throne of His father David; and He will reign over the house of Jacob forever, and His kingdom will have no end."</w:t>
      </w:r>
    </w:p>
    <w:p w:rsidR="00A54886" w:rsidRPr="00A54886" w:rsidRDefault="00A54886" w:rsidP="001D7D6B">
      <w:pPr>
        <w:pBdr>
          <w:top w:val="single" w:sz="4" w:space="1" w:color="auto"/>
          <w:left w:val="single" w:sz="4" w:space="4" w:color="auto"/>
          <w:bottom w:val="single" w:sz="4" w:space="1" w:color="auto"/>
          <w:right w:val="single" w:sz="4" w:space="4" w:color="auto"/>
        </w:pBdr>
      </w:pPr>
      <w:r w:rsidRPr="00A54886">
        <w:t>Dan 2:44 NASU</w:t>
      </w:r>
    </w:p>
    <w:p w:rsidR="00A54886" w:rsidRPr="00A54886" w:rsidRDefault="00A54886" w:rsidP="001D7D6B">
      <w:pPr>
        <w:pBdr>
          <w:top w:val="single" w:sz="4" w:space="1" w:color="auto"/>
          <w:left w:val="single" w:sz="4" w:space="4" w:color="auto"/>
          <w:bottom w:val="single" w:sz="4" w:space="1" w:color="auto"/>
          <w:right w:val="single" w:sz="4" w:space="4" w:color="auto"/>
        </w:pBdr>
      </w:pPr>
      <w:r w:rsidRPr="00A54886">
        <w:rPr>
          <w:i/>
          <w:iCs/>
        </w:rPr>
        <w:t xml:space="preserve">"In the days of those kings the God of heaven will set up a kingdom which will never be destroyed, and that kingdom will not be left for another people; it will crush and put an end to all these kingdoms, but it will itself endure forever.” </w:t>
      </w:r>
    </w:p>
    <w:p w:rsidR="00A54886" w:rsidRPr="001D7D6B" w:rsidRDefault="00A54886">
      <w:pPr>
        <w:rPr>
          <w:sz w:val="16"/>
          <w:szCs w:val="16"/>
        </w:rPr>
      </w:pPr>
    </w:p>
    <w:p w:rsidR="00A54886" w:rsidRPr="00A54886" w:rsidRDefault="00A54886" w:rsidP="001D7D6B">
      <w:pPr>
        <w:pBdr>
          <w:top w:val="single" w:sz="4" w:space="1" w:color="auto"/>
          <w:left w:val="single" w:sz="4" w:space="4" w:color="auto"/>
          <w:bottom w:val="single" w:sz="4" w:space="1" w:color="auto"/>
          <w:right w:val="single" w:sz="4" w:space="4" w:color="auto"/>
        </w:pBdr>
      </w:pPr>
      <w:r w:rsidRPr="00A54886">
        <w:rPr>
          <w:i/>
          <w:iCs/>
        </w:rPr>
        <w:t xml:space="preserve">Acts 1:8  </w:t>
      </w:r>
    </w:p>
    <w:p w:rsidR="00A54886" w:rsidRPr="00A54886" w:rsidRDefault="00A54886" w:rsidP="001D7D6B">
      <w:pPr>
        <w:pBdr>
          <w:top w:val="single" w:sz="4" w:space="1" w:color="auto"/>
          <w:left w:val="single" w:sz="4" w:space="4" w:color="auto"/>
          <w:bottom w:val="single" w:sz="4" w:space="1" w:color="auto"/>
          <w:right w:val="single" w:sz="4" w:space="4" w:color="auto"/>
        </w:pBdr>
      </w:pPr>
      <w:r w:rsidRPr="00A54886">
        <w:rPr>
          <w:i/>
          <w:iCs/>
        </w:rPr>
        <w:t>But you shall receive power, after that the Holy Ghost is come upon you: and you shall be witnesses unto me both in Jerusalem, and in all Judaea, and in Samaria, and unto the uttermost part of the earth.</w:t>
      </w:r>
    </w:p>
    <w:p w:rsidR="00A54886" w:rsidRPr="001D7D6B" w:rsidRDefault="00A54886">
      <w:pPr>
        <w:rPr>
          <w:sz w:val="16"/>
          <w:szCs w:val="16"/>
        </w:rPr>
      </w:pPr>
    </w:p>
    <w:p w:rsidR="00A54886" w:rsidRDefault="00A54886" w:rsidP="001D7D6B">
      <w:pPr>
        <w:pBdr>
          <w:top w:val="single" w:sz="4" w:space="1" w:color="auto"/>
          <w:left w:val="single" w:sz="4" w:space="4" w:color="auto"/>
          <w:bottom w:val="single" w:sz="4" w:space="1" w:color="auto"/>
          <w:right w:val="single" w:sz="4" w:space="4" w:color="auto"/>
        </w:pBdr>
      </w:pPr>
      <w:r>
        <w:t>Daniel 2 Statue:  Babylon/</w:t>
      </w:r>
      <w:proofErr w:type="spellStart"/>
      <w:r>
        <w:t>Medo</w:t>
      </w:r>
      <w:proofErr w:type="spellEnd"/>
      <w:r>
        <w:t>-Persia/Greece/Rome</w:t>
      </w:r>
    </w:p>
    <w:p w:rsidR="00A54886" w:rsidRDefault="00A54886"/>
    <w:p w:rsidR="0019699A" w:rsidRPr="0019699A" w:rsidRDefault="0019699A" w:rsidP="0019699A">
      <w:pPr>
        <w:pBdr>
          <w:top w:val="single" w:sz="4" w:space="1" w:color="auto"/>
          <w:left w:val="single" w:sz="4" w:space="4" w:color="auto"/>
          <w:bottom w:val="single" w:sz="4" w:space="1" w:color="auto"/>
          <w:right w:val="single" w:sz="4" w:space="4" w:color="auto"/>
        </w:pBdr>
      </w:pPr>
      <w:r w:rsidRPr="0019699A">
        <w:t>Matt 24:14 NASU</w:t>
      </w:r>
    </w:p>
    <w:p w:rsidR="0019699A" w:rsidRPr="0019699A" w:rsidRDefault="0019699A" w:rsidP="0019699A">
      <w:pPr>
        <w:pBdr>
          <w:top w:val="single" w:sz="4" w:space="1" w:color="auto"/>
          <w:left w:val="single" w:sz="4" w:space="4" w:color="auto"/>
          <w:bottom w:val="single" w:sz="4" w:space="1" w:color="auto"/>
          <w:right w:val="single" w:sz="4" w:space="4" w:color="auto"/>
        </w:pBdr>
      </w:pPr>
      <w:r w:rsidRPr="0019699A">
        <w:rPr>
          <w:i/>
          <w:iCs/>
        </w:rPr>
        <w:t xml:space="preserve">This gospel of the kingdom shall be preached in the whole world as a testimony to all the nations, and then the end will come. </w:t>
      </w:r>
    </w:p>
    <w:p w:rsidR="0019699A" w:rsidRPr="0019699A" w:rsidRDefault="0019699A" w:rsidP="0019699A">
      <w:pPr>
        <w:pBdr>
          <w:top w:val="single" w:sz="4" w:space="1" w:color="auto"/>
          <w:left w:val="single" w:sz="4" w:space="4" w:color="auto"/>
          <w:bottom w:val="single" w:sz="4" w:space="1" w:color="auto"/>
          <w:right w:val="single" w:sz="4" w:space="4" w:color="auto"/>
        </w:pBdr>
      </w:pPr>
      <w:r w:rsidRPr="0019699A">
        <w:t>Testimony:  “witness, evidence given”</w:t>
      </w:r>
    </w:p>
    <w:p w:rsidR="001779D4" w:rsidRDefault="001779D4"/>
    <w:p w:rsidR="001779D4" w:rsidRDefault="001779D4">
      <w:bookmarkStart w:id="0" w:name="_GoBack"/>
      <w:bookmarkEnd w:id="0"/>
    </w:p>
    <w:p w:rsidR="001779D4" w:rsidRDefault="001779D4" w:rsidP="001779D4">
      <w:r>
        <w:lastRenderedPageBreak/>
        <w:t>2 Kings 11:4 NASU</w:t>
      </w:r>
    </w:p>
    <w:p w:rsidR="001779D4" w:rsidRDefault="001779D4" w:rsidP="001779D4">
      <w:r>
        <w:t xml:space="preserve">Now in the seventh year </w:t>
      </w:r>
      <w:proofErr w:type="spellStart"/>
      <w:r>
        <w:t>Jehoiada</w:t>
      </w:r>
      <w:proofErr w:type="spellEnd"/>
      <w:r>
        <w:t xml:space="preserve"> sent and brought the captains of hundreds of the </w:t>
      </w:r>
      <w:proofErr w:type="spellStart"/>
      <w:r>
        <w:t>Carites</w:t>
      </w:r>
      <w:proofErr w:type="spellEnd"/>
      <w:r>
        <w:t xml:space="preserve"> and of the guard, and brought them to him in the house of the Lord. Then he made a covenant with them and put them under oath in the house of the Lord, and showed them the king's son. </w:t>
      </w:r>
    </w:p>
    <w:p w:rsidR="001779D4" w:rsidRDefault="001779D4" w:rsidP="001779D4"/>
    <w:p w:rsidR="001779D4" w:rsidRDefault="001779D4" w:rsidP="001779D4">
      <w:proofErr w:type="spellStart"/>
      <w:r>
        <w:t>Heb</w:t>
      </w:r>
      <w:proofErr w:type="spellEnd"/>
      <w:r>
        <w:t xml:space="preserve"> </w:t>
      </w:r>
      <w:proofErr w:type="gramStart"/>
      <w:r>
        <w:t>2:4  NASU</w:t>
      </w:r>
      <w:proofErr w:type="gramEnd"/>
    </w:p>
    <w:p w:rsidR="001779D4" w:rsidRDefault="001779D4" w:rsidP="001779D4">
      <w:r>
        <w:t xml:space="preserve">God also testifying with them, both by signs and wonders and by various miracles and by gifts of the Holy Spirit according to His own will. </w:t>
      </w:r>
    </w:p>
    <w:sectPr w:rsidR="001779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CA" w:rsidRDefault="00D52FCA" w:rsidP="001D7D6B">
      <w:pPr>
        <w:spacing w:after="0" w:line="240" w:lineRule="auto"/>
      </w:pPr>
      <w:r>
        <w:separator/>
      </w:r>
    </w:p>
  </w:endnote>
  <w:endnote w:type="continuationSeparator" w:id="0">
    <w:p w:rsidR="00D52FCA" w:rsidRDefault="00D52FCA" w:rsidP="001D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117988"/>
      <w:docPartObj>
        <w:docPartGallery w:val="Page Numbers (Bottom of Page)"/>
        <w:docPartUnique/>
      </w:docPartObj>
    </w:sdtPr>
    <w:sdtEndPr>
      <w:rPr>
        <w:noProof/>
      </w:rPr>
    </w:sdtEndPr>
    <w:sdtContent>
      <w:p w:rsidR="001D7D6B" w:rsidRDefault="001D7D6B">
        <w:pPr>
          <w:pStyle w:val="Footer"/>
          <w:jc w:val="right"/>
        </w:pPr>
        <w:r>
          <w:fldChar w:fldCharType="begin"/>
        </w:r>
        <w:r>
          <w:instrText xml:space="preserve"> PAGE   \* MERGEFORMAT </w:instrText>
        </w:r>
        <w:r>
          <w:fldChar w:fldCharType="separate"/>
        </w:r>
        <w:r w:rsidR="0019699A">
          <w:rPr>
            <w:noProof/>
          </w:rPr>
          <w:t>6</w:t>
        </w:r>
        <w:r>
          <w:rPr>
            <w:noProof/>
          </w:rPr>
          <w:fldChar w:fldCharType="end"/>
        </w:r>
      </w:p>
    </w:sdtContent>
  </w:sdt>
  <w:p w:rsidR="001D7D6B" w:rsidRDefault="001D7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CA" w:rsidRDefault="00D52FCA" w:rsidP="001D7D6B">
      <w:pPr>
        <w:spacing w:after="0" w:line="240" w:lineRule="auto"/>
      </w:pPr>
      <w:r>
        <w:separator/>
      </w:r>
    </w:p>
  </w:footnote>
  <w:footnote w:type="continuationSeparator" w:id="0">
    <w:p w:rsidR="00D52FCA" w:rsidRDefault="00D52FCA" w:rsidP="001D7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86"/>
    <w:rsid w:val="001779D4"/>
    <w:rsid w:val="0019699A"/>
    <w:rsid w:val="001D7D6B"/>
    <w:rsid w:val="00582A97"/>
    <w:rsid w:val="00A54886"/>
    <w:rsid w:val="00D52FCA"/>
    <w:rsid w:val="00FF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D6B"/>
  </w:style>
  <w:style w:type="paragraph" w:styleId="Footer">
    <w:name w:val="footer"/>
    <w:basedOn w:val="Normal"/>
    <w:link w:val="FooterChar"/>
    <w:uiPriority w:val="99"/>
    <w:unhideWhenUsed/>
    <w:rsid w:val="001D7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D6B"/>
  </w:style>
  <w:style w:type="paragraph" w:styleId="BalloonText">
    <w:name w:val="Balloon Text"/>
    <w:basedOn w:val="Normal"/>
    <w:link w:val="BalloonTextChar"/>
    <w:uiPriority w:val="99"/>
    <w:semiHidden/>
    <w:unhideWhenUsed/>
    <w:rsid w:val="0019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D6B"/>
  </w:style>
  <w:style w:type="paragraph" w:styleId="Footer">
    <w:name w:val="footer"/>
    <w:basedOn w:val="Normal"/>
    <w:link w:val="FooterChar"/>
    <w:uiPriority w:val="99"/>
    <w:unhideWhenUsed/>
    <w:rsid w:val="001D7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D6B"/>
  </w:style>
  <w:style w:type="paragraph" w:styleId="BalloonText">
    <w:name w:val="Balloon Text"/>
    <w:basedOn w:val="Normal"/>
    <w:link w:val="BalloonTextChar"/>
    <w:uiPriority w:val="99"/>
    <w:semiHidden/>
    <w:unhideWhenUsed/>
    <w:rsid w:val="00196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5819">
      <w:bodyDiv w:val="1"/>
      <w:marLeft w:val="0"/>
      <w:marRight w:val="0"/>
      <w:marTop w:val="0"/>
      <w:marBottom w:val="0"/>
      <w:divBdr>
        <w:top w:val="none" w:sz="0" w:space="0" w:color="auto"/>
        <w:left w:val="none" w:sz="0" w:space="0" w:color="auto"/>
        <w:bottom w:val="none" w:sz="0" w:space="0" w:color="auto"/>
        <w:right w:val="none" w:sz="0" w:space="0" w:color="auto"/>
      </w:divBdr>
    </w:div>
    <w:div w:id="86973393">
      <w:bodyDiv w:val="1"/>
      <w:marLeft w:val="0"/>
      <w:marRight w:val="0"/>
      <w:marTop w:val="0"/>
      <w:marBottom w:val="0"/>
      <w:divBdr>
        <w:top w:val="none" w:sz="0" w:space="0" w:color="auto"/>
        <w:left w:val="none" w:sz="0" w:space="0" w:color="auto"/>
        <w:bottom w:val="none" w:sz="0" w:space="0" w:color="auto"/>
        <w:right w:val="none" w:sz="0" w:space="0" w:color="auto"/>
      </w:divBdr>
    </w:div>
    <w:div w:id="114495091">
      <w:bodyDiv w:val="1"/>
      <w:marLeft w:val="0"/>
      <w:marRight w:val="0"/>
      <w:marTop w:val="0"/>
      <w:marBottom w:val="0"/>
      <w:divBdr>
        <w:top w:val="none" w:sz="0" w:space="0" w:color="auto"/>
        <w:left w:val="none" w:sz="0" w:space="0" w:color="auto"/>
        <w:bottom w:val="none" w:sz="0" w:space="0" w:color="auto"/>
        <w:right w:val="none" w:sz="0" w:space="0" w:color="auto"/>
      </w:divBdr>
    </w:div>
    <w:div w:id="209801386">
      <w:bodyDiv w:val="1"/>
      <w:marLeft w:val="0"/>
      <w:marRight w:val="0"/>
      <w:marTop w:val="0"/>
      <w:marBottom w:val="0"/>
      <w:divBdr>
        <w:top w:val="none" w:sz="0" w:space="0" w:color="auto"/>
        <w:left w:val="none" w:sz="0" w:space="0" w:color="auto"/>
        <w:bottom w:val="none" w:sz="0" w:space="0" w:color="auto"/>
        <w:right w:val="none" w:sz="0" w:space="0" w:color="auto"/>
      </w:divBdr>
    </w:div>
    <w:div w:id="218904252">
      <w:bodyDiv w:val="1"/>
      <w:marLeft w:val="0"/>
      <w:marRight w:val="0"/>
      <w:marTop w:val="0"/>
      <w:marBottom w:val="0"/>
      <w:divBdr>
        <w:top w:val="none" w:sz="0" w:space="0" w:color="auto"/>
        <w:left w:val="none" w:sz="0" w:space="0" w:color="auto"/>
        <w:bottom w:val="none" w:sz="0" w:space="0" w:color="auto"/>
        <w:right w:val="none" w:sz="0" w:space="0" w:color="auto"/>
      </w:divBdr>
    </w:div>
    <w:div w:id="402678397">
      <w:bodyDiv w:val="1"/>
      <w:marLeft w:val="0"/>
      <w:marRight w:val="0"/>
      <w:marTop w:val="0"/>
      <w:marBottom w:val="0"/>
      <w:divBdr>
        <w:top w:val="none" w:sz="0" w:space="0" w:color="auto"/>
        <w:left w:val="none" w:sz="0" w:space="0" w:color="auto"/>
        <w:bottom w:val="none" w:sz="0" w:space="0" w:color="auto"/>
        <w:right w:val="none" w:sz="0" w:space="0" w:color="auto"/>
      </w:divBdr>
    </w:div>
    <w:div w:id="454717694">
      <w:bodyDiv w:val="1"/>
      <w:marLeft w:val="0"/>
      <w:marRight w:val="0"/>
      <w:marTop w:val="0"/>
      <w:marBottom w:val="0"/>
      <w:divBdr>
        <w:top w:val="none" w:sz="0" w:space="0" w:color="auto"/>
        <w:left w:val="none" w:sz="0" w:space="0" w:color="auto"/>
        <w:bottom w:val="none" w:sz="0" w:space="0" w:color="auto"/>
        <w:right w:val="none" w:sz="0" w:space="0" w:color="auto"/>
      </w:divBdr>
    </w:div>
    <w:div w:id="529684290">
      <w:bodyDiv w:val="1"/>
      <w:marLeft w:val="0"/>
      <w:marRight w:val="0"/>
      <w:marTop w:val="0"/>
      <w:marBottom w:val="0"/>
      <w:divBdr>
        <w:top w:val="none" w:sz="0" w:space="0" w:color="auto"/>
        <w:left w:val="none" w:sz="0" w:space="0" w:color="auto"/>
        <w:bottom w:val="none" w:sz="0" w:space="0" w:color="auto"/>
        <w:right w:val="none" w:sz="0" w:space="0" w:color="auto"/>
      </w:divBdr>
    </w:div>
    <w:div w:id="553321800">
      <w:bodyDiv w:val="1"/>
      <w:marLeft w:val="0"/>
      <w:marRight w:val="0"/>
      <w:marTop w:val="0"/>
      <w:marBottom w:val="0"/>
      <w:divBdr>
        <w:top w:val="none" w:sz="0" w:space="0" w:color="auto"/>
        <w:left w:val="none" w:sz="0" w:space="0" w:color="auto"/>
        <w:bottom w:val="none" w:sz="0" w:space="0" w:color="auto"/>
        <w:right w:val="none" w:sz="0" w:space="0" w:color="auto"/>
      </w:divBdr>
    </w:div>
    <w:div w:id="850873830">
      <w:bodyDiv w:val="1"/>
      <w:marLeft w:val="0"/>
      <w:marRight w:val="0"/>
      <w:marTop w:val="0"/>
      <w:marBottom w:val="0"/>
      <w:divBdr>
        <w:top w:val="none" w:sz="0" w:space="0" w:color="auto"/>
        <w:left w:val="none" w:sz="0" w:space="0" w:color="auto"/>
        <w:bottom w:val="none" w:sz="0" w:space="0" w:color="auto"/>
        <w:right w:val="none" w:sz="0" w:space="0" w:color="auto"/>
      </w:divBdr>
    </w:div>
    <w:div w:id="940180439">
      <w:bodyDiv w:val="1"/>
      <w:marLeft w:val="0"/>
      <w:marRight w:val="0"/>
      <w:marTop w:val="0"/>
      <w:marBottom w:val="0"/>
      <w:divBdr>
        <w:top w:val="none" w:sz="0" w:space="0" w:color="auto"/>
        <w:left w:val="none" w:sz="0" w:space="0" w:color="auto"/>
        <w:bottom w:val="none" w:sz="0" w:space="0" w:color="auto"/>
        <w:right w:val="none" w:sz="0" w:space="0" w:color="auto"/>
      </w:divBdr>
    </w:div>
    <w:div w:id="959607537">
      <w:bodyDiv w:val="1"/>
      <w:marLeft w:val="0"/>
      <w:marRight w:val="0"/>
      <w:marTop w:val="0"/>
      <w:marBottom w:val="0"/>
      <w:divBdr>
        <w:top w:val="none" w:sz="0" w:space="0" w:color="auto"/>
        <w:left w:val="none" w:sz="0" w:space="0" w:color="auto"/>
        <w:bottom w:val="none" w:sz="0" w:space="0" w:color="auto"/>
        <w:right w:val="none" w:sz="0" w:space="0" w:color="auto"/>
      </w:divBdr>
    </w:div>
    <w:div w:id="1329140659">
      <w:bodyDiv w:val="1"/>
      <w:marLeft w:val="0"/>
      <w:marRight w:val="0"/>
      <w:marTop w:val="0"/>
      <w:marBottom w:val="0"/>
      <w:divBdr>
        <w:top w:val="none" w:sz="0" w:space="0" w:color="auto"/>
        <w:left w:val="none" w:sz="0" w:space="0" w:color="auto"/>
        <w:bottom w:val="none" w:sz="0" w:space="0" w:color="auto"/>
        <w:right w:val="none" w:sz="0" w:space="0" w:color="auto"/>
      </w:divBdr>
    </w:div>
    <w:div w:id="1549075566">
      <w:bodyDiv w:val="1"/>
      <w:marLeft w:val="0"/>
      <w:marRight w:val="0"/>
      <w:marTop w:val="0"/>
      <w:marBottom w:val="0"/>
      <w:divBdr>
        <w:top w:val="none" w:sz="0" w:space="0" w:color="auto"/>
        <w:left w:val="none" w:sz="0" w:space="0" w:color="auto"/>
        <w:bottom w:val="none" w:sz="0" w:space="0" w:color="auto"/>
        <w:right w:val="none" w:sz="0" w:space="0" w:color="auto"/>
      </w:divBdr>
    </w:div>
    <w:div w:id="1614314775">
      <w:bodyDiv w:val="1"/>
      <w:marLeft w:val="0"/>
      <w:marRight w:val="0"/>
      <w:marTop w:val="0"/>
      <w:marBottom w:val="0"/>
      <w:divBdr>
        <w:top w:val="none" w:sz="0" w:space="0" w:color="auto"/>
        <w:left w:val="none" w:sz="0" w:space="0" w:color="auto"/>
        <w:bottom w:val="none" w:sz="0" w:space="0" w:color="auto"/>
        <w:right w:val="none" w:sz="0" w:space="0" w:color="auto"/>
      </w:divBdr>
    </w:div>
    <w:div w:id="1747990279">
      <w:bodyDiv w:val="1"/>
      <w:marLeft w:val="0"/>
      <w:marRight w:val="0"/>
      <w:marTop w:val="0"/>
      <w:marBottom w:val="0"/>
      <w:divBdr>
        <w:top w:val="none" w:sz="0" w:space="0" w:color="auto"/>
        <w:left w:val="none" w:sz="0" w:space="0" w:color="auto"/>
        <w:bottom w:val="none" w:sz="0" w:space="0" w:color="auto"/>
        <w:right w:val="none" w:sz="0" w:space="0" w:color="auto"/>
      </w:divBdr>
    </w:div>
    <w:div w:id="1775054231">
      <w:bodyDiv w:val="1"/>
      <w:marLeft w:val="0"/>
      <w:marRight w:val="0"/>
      <w:marTop w:val="0"/>
      <w:marBottom w:val="0"/>
      <w:divBdr>
        <w:top w:val="none" w:sz="0" w:space="0" w:color="auto"/>
        <w:left w:val="none" w:sz="0" w:space="0" w:color="auto"/>
        <w:bottom w:val="none" w:sz="0" w:space="0" w:color="auto"/>
        <w:right w:val="none" w:sz="0" w:space="0" w:color="auto"/>
      </w:divBdr>
    </w:div>
    <w:div w:id="1897159687">
      <w:bodyDiv w:val="1"/>
      <w:marLeft w:val="0"/>
      <w:marRight w:val="0"/>
      <w:marTop w:val="0"/>
      <w:marBottom w:val="0"/>
      <w:divBdr>
        <w:top w:val="none" w:sz="0" w:space="0" w:color="auto"/>
        <w:left w:val="none" w:sz="0" w:space="0" w:color="auto"/>
        <w:bottom w:val="none" w:sz="0" w:space="0" w:color="auto"/>
        <w:right w:val="none" w:sz="0" w:space="0" w:color="auto"/>
      </w:divBdr>
    </w:div>
    <w:div w:id="2034526648">
      <w:bodyDiv w:val="1"/>
      <w:marLeft w:val="0"/>
      <w:marRight w:val="0"/>
      <w:marTop w:val="0"/>
      <w:marBottom w:val="0"/>
      <w:divBdr>
        <w:top w:val="none" w:sz="0" w:space="0" w:color="auto"/>
        <w:left w:val="none" w:sz="0" w:space="0" w:color="auto"/>
        <w:bottom w:val="none" w:sz="0" w:space="0" w:color="auto"/>
        <w:right w:val="none" w:sz="0" w:space="0" w:color="auto"/>
      </w:divBdr>
    </w:div>
    <w:div w:id="20778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dc:creator>
  <cp:lastModifiedBy>Megs</cp:lastModifiedBy>
  <cp:revision>2</cp:revision>
  <cp:lastPrinted>2014-06-26T19:43:00Z</cp:lastPrinted>
  <dcterms:created xsi:type="dcterms:W3CDTF">2014-06-26T18:25:00Z</dcterms:created>
  <dcterms:modified xsi:type="dcterms:W3CDTF">2014-06-26T19:44:00Z</dcterms:modified>
</cp:coreProperties>
</file>